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03799" w14:textId="77777777" w:rsidR="006824BE" w:rsidRPr="001D4A18" w:rsidRDefault="006824BE" w:rsidP="006824BE">
      <w:pPr>
        <w:pStyle w:val="Hlavika"/>
        <w:widowControl w:val="0"/>
        <w:pBdr>
          <w:bottom w:val="single" w:sz="4" w:space="1" w:color="auto"/>
        </w:pBd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Dopravný podnik Bratislava, akciová spoločnosť</w:t>
      </w:r>
      <w:r>
        <w:rPr>
          <w:rFonts w:ascii="Calibri" w:hAnsi="Calibri" w:cs="Calibri"/>
          <w:sz w:val="20"/>
          <w:szCs w:val="20"/>
        </w:rPr>
        <w:t xml:space="preserve">                                                                 </w:t>
      </w:r>
      <w:r w:rsidRPr="00CF184D">
        <w:rPr>
          <w:rFonts w:ascii="Calibri" w:hAnsi="Calibri" w:cs="Calibri"/>
          <w:sz w:val="20"/>
          <w:szCs w:val="20"/>
        </w:rPr>
        <w:t xml:space="preserve">Nadlimitná zákazka – </w:t>
      </w:r>
      <w:r>
        <w:rPr>
          <w:rFonts w:ascii="Calibri" w:hAnsi="Calibri" w:cs="Calibri"/>
          <w:sz w:val="20"/>
          <w:szCs w:val="20"/>
        </w:rPr>
        <w:t>DNS</w:t>
      </w:r>
    </w:p>
    <w:p w14:paraId="4E6F6377" w14:textId="77777777" w:rsidR="0065223C" w:rsidRDefault="0065223C" w:rsidP="00FC6D5A">
      <w:pPr>
        <w:pStyle w:val="SAPHlavn"/>
        <w:widowControl/>
        <w:ind w:left="0" w:firstLine="0"/>
        <w:rPr>
          <w:rFonts w:ascii="Garamond" w:hAnsi="Garamond"/>
        </w:rPr>
      </w:pPr>
    </w:p>
    <w:p w14:paraId="20E3BBD1" w14:textId="200E187D" w:rsidR="006824BE" w:rsidRPr="006824BE" w:rsidRDefault="006824BE" w:rsidP="006824BE">
      <w:pPr>
        <w:widowControl w:val="0"/>
        <w:jc w:val="right"/>
        <w:rPr>
          <w:rFonts w:ascii="Garamond" w:hAnsi="Garamond" w:cs="Calibri"/>
          <w:b/>
          <w:color w:val="0070C0"/>
          <w:sz w:val="22"/>
          <w:lang w:eastAsia="cs-CZ"/>
        </w:rPr>
      </w:pPr>
      <w:r w:rsidRPr="006824BE">
        <w:rPr>
          <w:rFonts w:ascii="Garamond" w:hAnsi="Garamond" w:cs="Calibri"/>
          <w:b/>
          <w:iCs/>
          <w:color w:val="0070C0"/>
          <w:sz w:val="22"/>
          <w:lang w:eastAsia="cs-CZ"/>
        </w:rPr>
        <w:t>Príloha č. 8</w:t>
      </w:r>
    </w:p>
    <w:p w14:paraId="2D6DC30C" w14:textId="033544B9" w:rsidR="00B32D6C" w:rsidRPr="006824BE" w:rsidRDefault="00B32D6C" w:rsidP="00B32D6C">
      <w:pPr>
        <w:pStyle w:val="SAPHlavn"/>
        <w:widowControl/>
        <w:jc w:val="center"/>
        <w:rPr>
          <w:rFonts w:ascii="Garamond" w:hAnsi="Garamond"/>
          <w:noProof/>
          <w:sz w:val="22"/>
          <w:szCs w:val="22"/>
        </w:rPr>
      </w:pPr>
      <w:r>
        <w:rPr>
          <w:rFonts w:ascii="Garamond" w:hAnsi="Garamond"/>
          <w:noProof/>
          <w:sz w:val="22"/>
          <w:szCs w:val="22"/>
        </w:rPr>
        <w:t>ZOZNAM DODÁVOk TOVARU</w:t>
      </w:r>
    </w:p>
    <w:p w14:paraId="57B49234" w14:textId="3956FFC0" w:rsidR="006824BE" w:rsidRPr="000009AD" w:rsidRDefault="000009AD" w:rsidP="00FC6D5A">
      <w:pPr>
        <w:pStyle w:val="SAPHlavn"/>
        <w:widowControl/>
        <w:ind w:left="0" w:firstLine="0"/>
        <w:rPr>
          <w:rFonts w:ascii="Garamond" w:hAnsi="Garamond"/>
          <w:bCs/>
          <w:sz w:val="22"/>
          <w:szCs w:val="22"/>
        </w:rPr>
      </w:pPr>
      <w:r w:rsidRPr="000009AD">
        <w:rPr>
          <w:rFonts w:ascii="Garamond" w:hAnsi="Garamond" w:cs="Calibri"/>
          <w:bCs/>
          <w:color w:val="000000"/>
          <w:sz w:val="22"/>
          <w:szCs w:val="22"/>
        </w:rPr>
        <w:t>NL DNS 01/2026 Uniformy</w:t>
      </w:r>
    </w:p>
    <w:p w14:paraId="6D24BC16" w14:textId="7D7C90FF" w:rsidR="00636D30" w:rsidRPr="006824BE" w:rsidRDefault="00636D30" w:rsidP="005B5227">
      <w:pPr>
        <w:pStyle w:val="SAPHlavn"/>
        <w:widowControl/>
        <w:rPr>
          <w:rFonts w:ascii="Garamond" w:hAnsi="Garamond"/>
          <w:b w:val="0"/>
          <w:bCs/>
          <w:noProof/>
          <w:sz w:val="22"/>
          <w:szCs w:val="22"/>
        </w:rPr>
      </w:pPr>
      <w:r w:rsidRPr="006824BE">
        <w:rPr>
          <w:rFonts w:ascii="Garamond" w:hAnsi="Garamond"/>
          <w:b w:val="0"/>
          <w:bCs/>
          <w:sz w:val="22"/>
          <w:szCs w:val="22"/>
        </w:rPr>
        <w:t>Uchádzač preukáže plnenie požiadaviek podľa § 34 ods.1 písm. a) ZVO</w:t>
      </w:r>
    </w:p>
    <w:p w14:paraId="235579E8" w14:textId="77777777" w:rsidR="005B5227" w:rsidRPr="006824BE" w:rsidRDefault="005B5227" w:rsidP="005B5227">
      <w:pPr>
        <w:pStyle w:val="SAPHlavn"/>
        <w:widowControl/>
        <w:rPr>
          <w:rFonts w:ascii="Garamond" w:hAnsi="Garamond"/>
          <w:noProof/>
          <w:sz w:val="22"/>
          <w:szCs w:val="22"/>
        </w:rPr>
      </w:pPr>
    </w:p>
    <w:p w14:paraId="10170043" w14:textId="77777777" w:rsidR="005B5227" w:rsidRPr="006824BE" w:rsidRDefault="005B5227" w:rsidP="00F3355F">
      <w:pPr>
        <w:pStyle w:val="Nadpis4"/>
        <w:widowControl w:val="0"/>
        <w:autoSpaceDE w:val="0"/>
        <w:autoSpaceDN w:val="0"/>
        <w:adjustRightInd w:val="0"/>
        <w:spacing w:before="0"/>
        <w:rPr>
          <w:rFonts w:ascii="Garamond" w:hAnsi="Garamond"/>
          <w:b/>
          <w:bCs/>
          <w:i w:val="0"/>
          <w:iCs w:val="0"/>
          <w:color w:val="auto"/>
          <w:sz w:val="22"/>
        </w:rPr>
      </w:pPr>
      <w:r w:rsidRPr="006824BE">
        <w:rPr>
          <w:rFonts w:ascii="Garamond" w:hAnsi="Garamond"/>
          <w:bCs/>
          <w:i w:val="0"/>
          <w:iCs w:val="0"/>
          <w:color w:val="auto"/>
          <w:sz w:val="22"/>
        </w:rPr>
        <w:t>Uchádzač: .................................................................................................................................................................................................</w:t>
      </w:r>
    </w:p>
    <w:p w14:paraId="5D71CA41" w14:textId="77777777" w:rsidR="005B5227" w:rsidRPr="006824BE" w:rsidRDefault="005B5227" w:rsidP="00F3355F">
      <w:pPr>
        <w:ind w:left="1080"/>
        <w:rPr>
          <w:rFonts w:ascii="Garamond" w:hAnsi="Garamond"/>
          <w:b/>
          <w:color w:val="auto"/>
          <w:sz w:val="22"/>
        </w:rPr>
      </w:pPr>
    </w:p>
    <w:p w14:paraId="716902A1" w14:textId="77777777" w:rsidR="005B5227" w:rsidRPr="006824BE" w:rsidRDefault="005B5227" w:rsidP="00F3355F">
      <w:pPr>
        <w:ind w:left="1080"/>
        <w:rPr>
          <w:rFonts w:ascii="Garamond" w:hAnsi="Garamond"/>
          <w:b/>
          <w:color w:val="auto"/>
          <w:sz w:val="22"/>
        </w:rPr>
      </w:pPr>
      <w:r w:rsidRPr="006824BE">
        <w:rPr>
          <w:rFonts w:ascii="Garamond" w:hAnsi="Garamond"/>
          <w:color w:val="auto"/>
          <w:sz w:val="22"/>
        </w:rPr>
        <w:t>...................................................................................................................................................................................................</w:t>
      </w:r>
    </w:p>
    <w:p w14:paraId="6496C8EE" w14:textId="77777777" w:rsidR="005B5227" w:rsidRPr="006824BE" w:rsidRDefault="005B5227" w:rsidP="005B5227">
      <w:pPr>
        <w:ind w:left="1800"/>
        <w:rPr>
          <w:rFonts w:ascii="Garamond" w:hAnsi="Garamond"/>
          <w:b/>
          <w:color w:val="auto"/>
          <w:sz w:val="22"/>
        </w:rPr>
      </w:pPr>
      <w:r w:rsidRPr="006824BE">
        <w:rPr>
          <w:rFonts w:ascii="Garamond" w:hAnsi="Garamond"/>
          <w:color w:val="auto"/>
          <w:sz w:val="22"/>
        </w:rPr>
        <w:t>(</w:t>
      </w:r>
      <w:r w:rsidRPr="006824BE">
        <w:rPr>
          <w:rFonts w:ascii="Garamond" w:hAnsi="Garamond"/>
          <w:color w:val="auto"/>
          <w:sz w:val="22"/>
          <w:highlight w:val="lightGray"/>
        </w:rPr>
        <w:t>Uviesť obchodné meno a sídlo uchádzača alebo miesto podnikania</w:t>
      </w:r>
      <w:r w:rsidRPr="006824BE">
        <w:rPr>
          <w:rFonts w:ascii="Garamond" w:hAnsi="Garamond"/>
          <w:color w:val="auto"/>
          <w:sz w:val="22"/>
        </w:rPr>
        <w:t>)</w:t>
      </w:r>
    </w:p>
    <w:p w14:paraId="379FA680" w14:textId="77777777" w:rsidR="005B5227" w:rsidRPr="006824BE" w:rsidRDefault="005B5227" w:rsidP="005B5227">
      <w:pPr>
        <w:pStyle w:val="Logo"/>
        <w:rPr>
          <w:rFonts w:ascii="Garamond" w:hAnsi="Garamond"/>
          <w:sz w:val="22"/>
          <w:szCs w:val="22"/>
          <w:lang w:val="sk-SK"/>
        </w:rPr>
      </w:pPr>
    </w:p>
    <w:p w14:paraId="02C35CC9" w14:textId="6C85FDF7" w:rsidR="005B5227" w:rsidRPr="006824BE" w:rsidRDefault="005B5227" w:rsidP="005B5227">
      <w:pPr>
        <w:pStyle w:val="Hlavika"/>
        <w:jc w:val="center"/>
        <w:rPr>
          <w:rFonts w:ascii="Garamond" w:hAnsi="Garamond"/>
          <w:b/>
          <w:sz w:val="22"/>
        </w:rPr>
      </w:pPr>
      <w:r w:rsidRPr="006824BE">
        <w:rPr>
          <w:rFonts w:ascii="Garamond" w:hAnsi="Garamond"/>
          <w:b/>
          <w:sz w:val="22"/>
        </w:rPr>
        <w:t xml:space="preserve">Zoznam </w:t>
      </w:r>
      <w:r w:rsidR="00656556" w:rsidRPr="006824BE">
        <w:rPr>
          <w:rFonts w:ascii="Garamond" w:hAnsi="Garamond"/>
          <w:b/>
          <w:sz w:val="22"/>
        </w:rPr>
        <w:t>dodávok tovaru</w:t>
      </w:r>
      <w:r w:rsidRPr="006824BE">
        <w:rPr>
          <w:rFonts w:ascii="Garamond" w:hAnsi="Garamond"/>
          <w:b/>
          <w:sz w:val="22"/>
        </w:rPr>
        <w:t xml:space="preserve"> za predchádzajúce tri roky</w:t>
      </w:r>
    </w:p>
    <w:p w14:paraId="726FAA0E" w14:textId="2876C629" w:rsidR="00E92AAC" w:rsidRPr="006824BE" w:rsidRDefault="005B5227" w:rsidP="006824BE">
      <w:pPr>
        <w:pStyle w:val="Hlavika"/>
        <w:jc w:val="center"/>
        <w:rPr>
          <w:rFonts w:ascii="Garamond" w:hAnsi="Garamond"/>
          <w:b/>
          <w:sz w:val="22"/>
        </w:rPr>
      </w:pPr>
      <w:r w:rsidRPr="006824BE">
        <w:rPr>
          <w:rFonts w:ascii="Garamond" w:hAnsi="Garamond"/>
          <w:b/>
          <w:sz w:val="22"/>
        </w:rPr>
        <w:t>od vyhlásenia verejného obstarávania (súťaže)</w:t>
      </w:r>
    </w:p>
    <w:p w14:paraId="618224C8" w14:textId="77777777" w:rsidR="005B5227" w:rsidRPr="006824BE" w:rsidRDefault="005B5227" w:rsidP="005B5227">
      <w:pPr>
        <w:pStyle w:val="Hlavika"/>
        <w:rPr>
          <w:rFonts w:ascii="Garamond" w:hAnsi="Garamond"/>
          <w:sz w:val="22"/>
        </w:rPr>
      </w:pPr>
    </w:p>
    <w:tbl>
      <w:tblPr>
        <w:tblW w:w="13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67"/>
        <w:gridCol w:w="4038"/>
        <w:gridCol w:w="1285"/>
        <w:gridCol w:w="2019"/>
        <w:gridCol w:w="4050"/>
      </w:tblGrid>
      <w:tr w:rsidR="00D70EA2" w:rsidRPr="006824BE" w14:paraId="079BD36D" w14:textId="77777777" w:rsidTr="00D70EA2">
        <w:trPr>
          <w:cantSplit/>
          <w:trHeight w:val="3245"/>
        </w:trPr>
        <w:tc>
          <w:tcPr>
            <w:tcW w:w="2567" w:type="dxa"/>
            <w:shd w:val="clear" w:color="auto" w:fill="D9D9D9" w:themeFill="background1" w:themeFillShade="D9"/>
          </w:tcPr>
          <w:p w14:paraId="58C9EBBD" w14:textId="77777777" w:rsidR="00D70EA2" w:rsidRPr="006824BE" w:rsidRDefault="00D70EA2" w:rsidP="009150DA">
            <w:pPr>
              <w:jc w:val="center"/>
              <w:rPr>
                <w:rFonts w:ascii="Garamond" w:hAnsi="Garamond"/>
                <w:b/>
                <w:bCs/>
                <w:sz w:val="22"/>
              </w:rPr>
            </w:pPr>
            <w:r w:rsidRPr="006824BE">
              <w:rPr>
                <w:rFonts w:ascii="Garamond" w:hAnsi="Garamond"/>
                <w:b/>
                <w:bCs/>
                <w:sz w:val="22"/>
              </w:rPr>
              <w:t xml:space="preserve">Obchodné meno/názov </w:t>
            </w:r>
          </w:p>
          <w:p w14:paraId="55659EC1" w14:textId="77777777" w:rsidR="00D70EA2" w:rsidRPr="006824BE" w:rsidRDefault="00D70EA2" w:rsidP="009150DA">
            <w:pPr>
              <w:jc w:val="center"/>
              <w:rPr>
                <w:rFonts w:ascii="Garamond" w:hAnsi="Garamond"/>
                <w:b/>
                <w:bCs/>
                <w:sz w:val="22"/>
              </w:rPr>
            </w:pPr>
            <w:r w:rsidRPr="006824BE">
              <w:rPr>
                <w:rFonts w:ascii="Garamond" w:hAnsi="Garamond"/>
                <w:b/>
                <w:bCs/>
                <w:sz w:val="22"/>
              </w:rPr>
              <w:t xml:space="preserve">odberateľa </w:t>
            </w:r>
          </w:p>
          <w:p w14:paraId="36883DF0" w14:textId="77777777" w:rsidR="00D70EA2" w:rsidRPr="006824BE" w:rsidRDefault="00D70EA2" w:rsidP="009150DA">
            <w:pPr>
              <w:jc w:val="center"/>
              <w:rPr>
                <w:rFonts w:ascii="Garamond" w:hAnsi="Garamond"/>
                <w:b/>
                <w:bCs/>
                <w:sz w:val="22"/>
              </w:rPr>
            </w:pPr>
            <w:r w:rsidRPr="006824BE">
              <w:rPr>
                <w:rFonts w:ascii="Garamond" w:hAnsi="Garamond"/>
                <w:b/>
                <w:bCs/>
                <w:sz w:val="22"/>
              </w:rPr>
              <w:t>adresa jeho sídla</w:t>
            </w:r>
          </w:p>
          <w:p w14:paraId="73DA2932" w14:textId="77777777" w:rsidR="00D70EA2" w:rsidRDefault="00D70EA2" w:rsidP="009150DA">
            <w:pPr>
              <w:jc w:val="center"/>
              <w:rPr>
                <w:rFonts w:ascii="Garamond" w:hAnsi="Garamond"/>
                <w:b/>
                <w:bCs/>
                <w:sz w:val="22"/>
              </w:rPr>
            </w:pPr>
            <w:r w:rsidRPr="006824BE">
              <w:rPr>
                <w:rFonts w:ascii="Garamond" w:hAnsi="Garamond"/>
                <w:b/>
                <w:bCs/>
                <w:sz w:val="22"/>
              </w:rPr>
              <w:t>alebo miesta podnikania, IČO</w:t>
            </w:r>
          </w:p>
          <w:p w14:paraId="15E4AC1C" w14:textId="77777777" w:rsidR="009E7E46" w:rsidRDefault="009E7E46" w:rsidP="009150DA">
            <w:pPr>
              <w:jc w:val="center"/>
              <w:rPr>
                <w:rFonts w:ascii="Garamond" w:hAnsi="Garamond"/>
                <w:b/>
                <w:bCs/>
                <w:sz w:val="22"/>
              </w:rPr>
            </w:pPr>
          </w:p>
          <w:p w14:paraId="00AB5B95" w14:textId="77777777" w:rsidR="009E7E46" w:rsidRPr="00003DC9" w:rsidRDefault="009E7E46" w:rsidP="009E7E46">
            <w:pPr>
              <w:numPr>
                <w:ilvl w:val="0"/>
                <w:numId w:val="5"/>
              </w:numPr>
              <w:tabs>
                <w:tab w:val="left" w:pos="2160"/>
                <w:tab w:val="left" w:pos="2880"/>
                <w:tab w:val="left" w:pos="4500"/>
              </w:tabs>
              <w:jc w:val="both"/>
              <w:rPr>
                <w:rFonts w:ascii="Garamond" w:hAnsi="Garamond"/>
                <w:sz w:val="22"/>
              </w:rPr>
            </w:pPr>
            <w:r w:rsidRPr="00003DC9">
              <w:rPr>
                <w:rFonts w:ascii="Garamond" w:hAnsi="Garamond"/>
                <w:sz w:val="22"/>
              </w:rPr>
              <w:t>identifikáciu odberateľa,</w:t>
            </w:r>
          </w:p>
          <w:p w14:paraId="48E51974" w14:textId="77777777" w:rsidR="009E7E46" w:rsidRPr="00003DC9" w:rsidRDefault="009E7E46" w:rsidP="009E7E46">
            <w:pPr>
              <w:numPr>
                <w:ilvl w:val="0"/>
                <w:numId w:val="5"/>
              </w:numPr>
              <w:tabs>
                <w:tab w:val="left" w:pos="2160"/>
                <w:tab w:val="left" w:pos="2880"/>
                <w:tab w:val="left" w:pos="4500"/>
              </w:tabs>
              <w:jc w:val="both"/>
              <w:rPr>
                <w:rFonts w:ascii="Garamond" w:hAnsi="Garamond"/>
                <w:sz w:val="22"/>
              </w:rPr>
            </w:pPr>
            <w:r w:rsidRPr="00003DC9">
              <w:rPr>
                <w:rFonts w:ascii="Garamond" w:hAnsi="Garamond"/>
                <w:sz w:val="22"/>
              </w:rPr>
              <w:t>opis predmetu dodávky,</w:t>
            </w:r>
          </w:p>
          <w:p w14:paraId="180E4512" w14:textId="77777777" w:rsidR="009E7E46" w:rsidRPr="00003DC9" w:rsidRDefault="009E7E46" w:rsidP="009E7E46">
            <w:pPr>
              <w:numPr>
                <w:ilvl w:val="0"/>
                <w:numId w:val="5"/>
              </w:numPr>
              <w:tabs>
                <w:tab w:val="left" w:pos="2160"/>
                <w:tab w:val="left" w:pos="2880"/>
                <w:tab w:val="left" w:pos="4500"/>
              </w:tabs>
              <w:jc w:val="both"/>
              <w:rPr>
                <w:rFonts w:ascii="Garamond" w:hAnsi="Garamond"/>
                <w:sz w:val="22"/>
              </w:rPr>
            </w:pPr>
            <w:r w:rsidRPr="00003DC9">
              <w:rPr>
                <w:rFonts w:ascii="Garamond" w:hAnsi="Garamond"/>
                <w:sz w:val="22"/>
              </w:rPr>
              <w:t xml:space="preserve">rozsah dodávky v </w:t>
            </w:r>
            <w:r w:rsidRPr="00003DC9">
              <w:rPr>
                <w:rFonts w:ascii="Garamond" w:hAnsi="Garamond"/>
                <w:b/>
                <w:bCs/>
                <w:sz w:val="22"/>
              </w:rPr>
              <w:t>počte kusov</w:t>
            </w:r>
            <w:r w:rsidRPr="00003DC9">
              <w:rPr>
                <w:rFonts w:ascii="Garamond" w:hAnsi="Garamond"/>
                <w:sz w:val="22"/>
              </w:rPr>
              <w:t>,</w:t>
            </w:r>
          </w:p>
          <w:p w14:paraId="767C7EE1" w14:textId="77777777" w:rsidR="009E7E46" w:rsidRPr="00003DC9" w:rsidRDefault="009E7E46" w:rsidP="009E7E46">
            <w:pPr>
              <w:numPr>
                <w:ilvl w:val="0"/>
                <w:numId w:val="5"/>
              </w:numPr>
              <w:tabs>
                <w:tab w:val="left" w:pos="2160"/>
                <w:tab w:val="left" w:pos="2880"/>
                <w:tab w:val="left" w:pos="4500"/>
              </w:tabs>
              <w:jc w:val="both"/>
              <w:rPr>
                <w:rFonts w:ascii="Garamond" w:hAnsi="Garamond"/>
                <w:sz w:val="22"/>
              </w:rPr>
            </w:pPr>
            <w:r w:rsidRPr="00003DC9">
              <w:rPr>
                <w:rFonts w:ascii="Garamond" w:hAnsi="Garamond"/>
                <w:sz w:val="22"/>
              </w:rPr>
              <w:t>obdobie realizácie,</w:t>
            </w:r>
          </w:p>
          <w:p w14:paraId="211C788C" w14:textId="77777777" w:rsidR="009E7E46" w:rsidRPr="00003DC9" w:rsidRDefault="009E7E46" w:rsidP="009E7E46">
            <w:pPr>
              <w:numPr>
                <w:ilvl w:val="0"/>
                <w:numId w:val="5"/>
              </w:numPr>
              <w:tabs>
                <w:tab w:val="left" w:pos="2160"/>
                <w:tab w:val="left" w:pos="2880"/>
                <w:tab w:val="left" w:pos="4500"/>
              </w:tabs>
              <w:jc w:val="both"/>
              <w:rPr>
                <w:rFonts w:ascii="Garamond" w:hAnsi="Garamond"/>
                <w:sz w:val="22"/>
              </w:rPr>
            </w:pPr>
            <w:r w:rsidRPr="00003DC9">
              <w:rPr>
                <w:rFonts w:ascii="Garamond" w:hAnsi="Garamond"/>
                <w:sz w:val="22"/>
              </w:rPr>
              <w:t>kontaktnú osobu na overenie referencie.</w:t>
            </w:r>
          </w:p>
          <w:p w14:paraId="5C49619C" w14:textId="77777777" w:rsidR="009E7E46" w:rsidRPr="00C576E0" w:rsidRDefault="009E7E46" w:rsidP="009E7E46">
            <w:pPr>
              <w:jc w:val="both"/>
              <w:rPr>
                <w:rFonts w:ascii="Garamond" w:hAnsi="Garamond"/>
                <w:color w:val="4472C4" w:themeColor="accent1"/>
                <w:sz w:val="24"/>
                <w:szCs w:val="24"/>
              </w:rPr>
            </w:pPr>
          </w:p>
          <w:p w14:paraId="23BCE247" w14:textId="77777777" w:rsidR="009E7E46" w:rsidRPr="006824BE" w:rsidRDefault="009E7E46" w:rsidP="009150DA">
            <w:pPr>
              <w:jc w:val="center"/>
              <w:rPr>
                <w:rFonts w:ascii="Garamond" w:hAnsi="Garamond"/>
                <w:b/>
                <w:bCs/>
                <w:sz w:val="22"/>
              </w:rPr>
            </w:pPr>
          </w:p>
        </w:tc>
        <w:tc>
          <w:tcPr>
            <w:tcW w:w="4038" w:type="dxa"/>
            <w:shd w:val="clear" w:color="auto" w:fill="D9D9D9" w:themeFill="background1" w:themeFillShade="D9"/>
          </w:tcPr>
          <w:p w14:paraId="20417937" w14:textId="77777777" w:rsidR="00D70EA2" w:rsidRPr="005D1FEA" w:rsidRDefault="00D70EA2" w:rsidP="009150DA">
            <w:pPr>
              <w:spacing w:before="120"/>
              <w:jc w:val="center"/>
              <w:rPr>
                <w:rFonts w:ascii="Garamond" w:hAnsi="Garamond"/>
                <w:b/>
                <w:bCs/>
                <w:sz w:val="22"/>
              </w:rPr>
            </w:pPr>
          </w:p>
          <w:p w14:paraId="0AD3E809" w14:textId="77777777" w:rsidR="00D70EA2" w:rsidRPr="005D1FEA" w:rsidRDefault="00D70EA2" w:rsidP="009150DA">
            <w:pPr>
              <w:spacing w:before="120"/>
              <w:jc w:val="center"/>
              <w:rPr>
                <w:rFonts w:ascii="Garamond" w:hAnsi="Garamond"/>
                <w:b/>
                <w:bCs/>
                <w:sz w:val="22"/>
              </w:rPr>
            </w:pPr>
            <w:r w:rsidRPr="005D1FEA">
              <w:rPr>
                <w:rFonts w:ascii="Garamond" w:hAnsi="Garamond"/>
                <w:b/>
                <w:bCs/>
                <w:sz w:val="22"/>
              </w:rPr>
              <w:t>Názov/stručný opis</w:t>
            </w:r>
          </w:p>
          <w:p w14:paraId="6F323A3B" w14:textId="77777777" w:rsidR="00D70EA2" w:rsidRPr="005D1FEA" w:rsidRDefault="00D70EA2" w:rsidP="009150DA">
            <w:pPr>
              <w:jc w:val="center"/>
              <w:rPr>
                <w:rFonts w:ascii="Garamond" w:hAnsi="Garamond"/>
                <w:b/>
                <w:bCs/>
                <w:sz w:val="22"/>
              </w:rPr>
            </w:pPr>
            <w:r w:rsidRPr="005D1FEA">
              <w:rPr>
                <w:rFonts w:ascii="Garamond" w:hAnsi="Garamond"/>
                <w:b/>
                <w:bCs/>
                <w:sz w:val="22"/>
              </w:rPr>
              <w:t>plnenia podľa zmluvy</w:t>
            </w:r>
          </w:p>
          <w:p w14:paraId="59768194" w14:textId="77777777" w:rsidR="00D70EA2" w:rsidRPr="005D1FEA" w:rsidRDefault="00D70EA2" w:rsidP="009150DA">
            <w:pPr>
              <w:jc w:val="center"/>
              <w:rPr>
                <w:rFonts w:ascii="Garamond" w:hAnsi="Garamond"/>
                <w:b/>
                <w:bCs/>
                <w:sz w:val="22"/>
              </w:rPr>
            </w:pPr>
          </w:p>
          <w:p w14:paraId="25FBCB4A" w14:textId="77777777" w:rsidR="00D70EA2" w:rsidRPr="005D1FEA" w:rsidRDefault="00D70EA2" w:rsidP="009150DA">
            <w:pPr>
              <w:jc w:val="center"/>
              <w:rPr>
                <w:rFonts w:ascii="Garamond" w:hAnsi="Garamond"/>
                <w:b/>
                <w:bCs/>
                <w:sz w:val="22"/>
              </w:rPr>
            </w:pPr>
          </w:p>
          <w:p w14:paraId="3D5D6AFD" w14:textId="10A5F907" w:rsidR="0067140C" w:rsidRPr="005D1FEA" w:rsidRDefault="00D70EA2" w:rsidP="0067140C">
            <w:pPr>
              <w:rPr>
                <w:rFonts w:ascii="Garamond" w:hAnsi="Garamond"/>
                <w:b/>
                <w:bCs/>
                <w:sz w:val="22"/>
              </w:rPr>
            </w:pPr>
            <w:r w:rsidRPr="005D1FEA">
              <w:rPr>
                <w:rFonts w:ascii="Garamond" w:hAnsi="Garamond"/>
                <w:b/>
                <w:bCs/>
                <w:sz w:val="22"/>
              </w:rPr>
              <w:t>Obstarávateľská organizácia požaduje, aby Zoznamom dodávaného tovaru uchádzač preukázal, že v referenčnom období za predchád</w:t>
            </w:r>
            <w:r w:rsidR="00EF2CDA" w:rsidRPr="005D1FEA">
              <w:rPr>
                <w:rFonts w:ascii="Garamond" w:hAnsi="Garamond"/>
                <w:b/>
                <w:bCs/>
                <w:sz w:val="22"/>
              </w:rPr>
              <w:t>zajúce</w:t>
            </w:r>
            <w:r w:rsidRPr="005D1FEA">
              <w:rPr>
                <w:rFonts w:ascii="Garamond" w:hAnsi="Garamond"/>
                <w:b/>
                <w:bCs/>
                <w:sz w:val="22"/>
              </w:rPr>
              <w:t xml:space="preserve"> </w:t>
            </w:r>
            <w:r w:rsidR="00EF2CDA" w:rsidRPr="005D1FEA">
              <w:rPr>
                <w:rFonts w:ascii="Garamond" w:hAnsi="Garamond"/>
                <w:b/>
                <w:bCs/>
                <w:sz w:val="22"/>
              </w:rPr>
              <w:t>tri</w:t>
            </w:r>
            <w:r w:rsidR="00355679" w:rsidRPr="005D1FEA">
              <w:rPr>
                <w:rFonts w:ascii="Garamond" w:hAnsi="Garamond"/>
                <w:b/>
                <w:bCs/>
                <w:sz w:val="22"/>
              </w:rPr>
              <w:t xml:space="preserve"> rokov</w:t>
            </w:r>
            <w:r w:rsidRPr="005D1FEA">
              <w:rPr>
                <w:rFonts w:ascii="Garamond" w:hAnsi="Garamond"/>
                <w:b/>
                <w:bCs/>
                <w:sz w:val="22"/>
              </w:rPr>
              <w:t xml:space="preserve"> od vyhlásenia verejného obstarávania úspešne dodával tovar obdobného charakteru ako je predmet zákazky, a to </w:t>
            </w:r>
          </w:p>
          <w:p w14:paraId="261B4300" w14:textId="3F8A8F69" w:rsidR="0067140C" w:rsidRPr="005D1FEA" w:rsidRDefault="0067140C" w:rsidP="0067140C">
            <w:pPr>
              <w:rPr>
                <w:rFonts w:ascii="Garamond" w:hAnsi="Garamond"/>
                <w:b/>
                <w:bCs/>
                <w:sz w:val="22"/>
              </w:rPr>
            </w:pPr>
            <w:r w:rsidRPr="005D1FEA">
              <w:rPr>
                <w:rFonts w:ascii="Garamond" w:hAnsi="Garamond"/>
                <w:b/>
                <w:bCs/>
                <w:sz w:val="22"/>
              </w:rPr>
              <w:t>v minimálnom objeme najmenej 1 000 ks odevov.</w:t>
            </w:r>
          </w:p>
          <w:p w14:paraId="7EE621ED" w14:textId="77777777" w:rsidR="0067140C" w:rsidRPr="005D1FEA" w:rsidRDefault="0067140C" w:rsidP="0067140C">
            <w:pPr>
              <w:rPr>
                <w:rFonts w:ascii="Garamond" w:hAnsi="Garamond"/>
                <w:b/>
                <w:bCs/>
                <w:sz w:val="22"/>
              </w:rPr>
            </w:pPr>
            <w:r w:rsidRPr="005D1FEA">
              <w:rPr>
                <w:rFonts w:ascii="Garamond" w:hAnsi="Garamond"/>
                <w:b/>
                <w:bCs/>
                <w:sz w:val="22"/>
              </w:rPr>
              <w:t>Požadovaný objem môže byť preukázaný:</w:t>
            </w:r>
          </w:p>
          <w:p w14:paraId="5DB07383" w14:textId="77777777" w:rsidR="0067140C" w:rsidRPr="005D1FEA" w:rsidRDefault="0067140C" w:rsidP="0067140C">
            <w:pPr>
              <w:numPr>
                <w:ilvl w:val="0"/>
                <w:numId w:val="4"/>
              </w:numPr>
              <w:rPr>
                <w:rFonts w:ascii="Garamond" w:hAnsi="Garamond"/>
                <w:b/>
                <w:bCs/>
                <w:sz w:val="22"/>
              </w:rPr>
            </w:pPr>
            <w:r w:rsidRPr="005D1FEA">
              <w:rPr>
                <w:rFonts w:ascii="Garamond" w:hAnsi="Garamond"/>
                <w:b/>
                <w:bCs/>
                <w:sz w:val="22"/>
              </w:rPr>
              <w:t>jednou referenčnou zmluvou, alebo</w:t>
            </w:r>
          </w:p>
          <w:p w14:paraId="554C5084" w14:textId="77777777" w:rsidR="0067140C" w:rsidRPr="005D1FEA" w:rsidRDefault="0067140C" w:rsidP="0067140C">
            <w:pPr>
              <w:numPr>
                <w:ilvl w:val="0"/>
                <w:numId w:val="4"/>
              </w:numPr>
              <w:rPr>
                <w:rFonts w:ascii="Garamond" w:hAnsi="Garamond"/>
                <w:b/>
                <w:bCs/>
                <w:sz w:val="22"/>
              </w:rPr>
            </w:pPr>
            <w:r w:rsidRPr="005D1FEA">
              <w:rPr>
                <w:rFonts w:ascii="Garamond" w:hAnsi="Garamond"/>
                <w:b/>
                <w:bCs/>
                <w:sz w:val="22"/>
              </w:rPr>
              <w:t>súhrnne viacerými zmluvami, pričom sa dodané množstvá môžu sčítať.</w:t>
            </w:r>
          </w:p>
          <w:p w14:paraId="7E794575" w14:textId="248B8B31" w:rsidR="0067140C" w:rsidRPr="005D1FEA" w:rsidRDefault="0067140C" w:rsidP="00D70EA2">
            <w:pPr>
              <w:rPr>
                <w:rFonts w:ascii="Garamond" w:hAnsi="Garamond"/>
                <w:b/>
                <w:bCs/>
                <w:sz w:val="22"/>
              </w:rPr>
            </w:pPr>
          </w:p>
        </w:tc>
        <w:tc>
          <w:tcPr>
            <w:tcW w:w="1285" w:type="dxa"/>
            <w:shd w:val="clear" w:color="auto" w:fill="D9D9D9" w:themeFill="background1" w:themeFillShade="D9"/>
          </w:tcPr>
          <w:p w14:paraId="4563F1B5" w14:textId="77777777" w:rsidR="00D70EA2" w:rsidRPr="005D1FEA" w:rsidRDefault="00D70EA2" w:rsidP="009150DA">
            <w:pPr>
              <w:jc w:val="center"/>
              <w:rPr>
                <w:rFonts w:ascii="Garamond" w:hAnsi="Garamond"/>
                <w:b/>
                <w:bCs/>
                <w:sz w:val="22"/>
              </w:rPr>
            </w:pPr>
          </w:p>
          <w:p w14:paraId="564FEDFE" w14:textId="77777777" w:rsidR="00D70EA2" w:rsidRPr="005D1FEA" w:rsidRDefault="00D70EA2" w:rsidP="009150DA">
            <w:pPr>
              <w:jc w:val="center"/>
              <w:rPr>
                <w:rFonts w:ascii="Garamond" w:hAnsi="Garamond"/>
                <w:b/>
                <w:bCs/>
                <w:sz w:val="22"/>
              </w:rPr>
            </w:pPr>
            <w:r w:rsidRPr="005D1FEA">
              <w:rPr>
                <w:rFonts w:ascii="Garamond" w:hAnsi="Garamond"/>
                <w:b/>
                <w:bCs/>
                <w:sz w:val="22"/>
              </w:rPr>
              <w:t>Termín dodania</w:t>
            </w:r>
          </w:p>
          <w:p w14:paraId="263C8C24" w14:textId="536A176B" w:rsidR="00D70EA2" w:rsidRPr="005D1FEA" w:rsidRDefault="00D70EA2" w:rsidP="009150DA">
            <w:pPr>
              <w:jc w:val="center"/>
              <w:rPr>
                <w:rFonts w:ascii="Garamond" w:hAnsi="Garamond"/>
                <w:b/>
                <w:bCs/>
                <w:sz w:val="22"/>
              </w:rPr>
            </w:pPr>
            <w:r w:rsidRPr="005D1FEA">
              <w:rPr>
                <w:rFonts w:ascii="Garamond" w:hAnsi="Garamond"/>
                <w:sz w:val="22"/>
              </w:rPr>
              <w:t>t. j. od - do (mesiac, rok)</w:t>
            </w:r>
          </w:p>
        </w:tc>
        <w:tc>
          <w:tcPr>
            <w:tcW w:w="2019" w:type="dxa"/>
            <w:shd w:val="clear" w:color="auto" w:fill="D9D9D9" w:themeFill="background1" w:themeFillShade="D9"/>
          </w:tcPr>
          <w:p w14:paraId="7BD8FD51" w14:textId="77777777" w:rsidR="00D70EA2" w:rsidRPr="005D1FEA" w:rsidRDefault="00D70EA2" w:rsidP="009150DA">
            <w:pPr>
              <w:jc w:val="center"/>
              <w:rPr>
                <w:rFonts w:ascii="Garamond" w:hAnsi="Garamond"/>
                <w:b/>
                <w:bCs/>
                <w:sz w:val="22"/>
              </w:rPr>
            </w:pPr>
          </w:p>
          <w:p w14:paraId="4E7B0E20" w14:textId="457C986D" w:rsidR="00D70EA2" w:rsidRPr="005D1FEA" w:rsidRDefault="009E7E46" w:rsidP="009150DA">
            <w:pPr>
              <w:jc w:val="center"/>
              <w:rPr>
                <w:rFonts w:ascii="Garamond" w:hAnsi="Garamond"/>
                <w:b/>
                <w:bCs/>
                <w:sz w:val="22"/>
              </w:rPr>
            </w:pPr>
            <w:r w:rsidRPr="005D1FEA">
              <w:rPr>
                <w:rFonts w:ascii="Garamond" w:hAnsi="Garamond"/>
                <w:b/>
                <w:bCs/>
                <w:sz w:val="22"/>
              </w:rPr>
              <w:t>Rozsah dodávky v počte kusov</w:t>
            </w:r>
          </w:p>
        </w:tc>
        <w:tc>
          <w:tcPr>
            <w:tcW w:w="4050" w:type="dxa"/>
            <w:shd w:val="clear" w:color="auto" w:fill="D9D9D9" w:themeFill="background1" w:themeFillShade="D9"/>
          </w:tcPr>
          <w:p w14:paraId="61D9CBA6" w14:textId="77777777" w:rsidR="00D70EA2" w:rsidRPr="006824BE" w:rsidRDefault="00D70EA2" w:rsidP="009150DA">
            <w:pPr>
              <w:pStyle w:val="Pta"/>
              <w:jc w:val="center"/>
              <w:rPr>
                <w:rFonts w:ascii="Garamond" w:hAnsi="Garamond"/>
                <w:b/>
                <w:bCs/>
                <w:sz w:val="22"/>
              </w:rPr>
            </w:pPr>
          </w:p>
          <w:p w14:paraId="7B6679F7" w14:textId="77777777" w:rsidR="00D70EA2" w:rsidRPr="006824BE" w:rsidRDefault="00D70EA2" w:rsidP="008B73F5">
            <w:pPr>
              <w:pStyle w:val="Pta"/>
              <w:jc w:val="center"/>
              <w:rPr>
                <w:rFonts w:ascii="Garamond" w:hAnsi="Garamond"/>
                <w:b/>
                <w:bCs/>
                <w:sz w:val="22"/>
              </w:rPr>
            </w:pPr>
            <w:r w:rsidRPr="006824BE">
              <w:rPr>
                <w:rFonts w:ascii="Garamond" w:hAnsi="Garamond"/>
                <w:b/>
                <w:bCs/>
                <w:sz w:val="22"/>
              </w:rPr>
              <w:t>Odberateľ - kontaktná osoba,</w:t>
            </w:r>
          </w:p>
          <w:p w14:paraId="2561F0B1" w14:textId="5AA43CCE" w:rsidR="00D70EA2" w:rsidRPr="006824BE" w:rsidRDefault="00D70EA2" w:rsidP="008B73F5">
            <w:pPr>
              <w:pStyle w:val="Pta"/>
              <w:jc w:val="center"/>
              <w:rPr>
                <w:rFonts w:ascii="Garamond" w:hAnsi="Garamond"/>
                <w:b/>
                <w:bCs/>
                <w:sz w:val="22"/>
              </w:rPr>
            </w:pPr>
            <w:r w:rsidRPr="006824BE">
              <w:rPr>
                <w:rFonts w:ascii="Garamond" w:hAnsi="Garamond"/>
                <w:b/>
                <w:bCs/>
                <w:sz w:val="22"/>
              </w:rPr>
              <w:t>meno, priezvisko,</w:t>
            </w:r>
          </w:p>
          <w:p w14:paraId="395B88CC" w14:textId="77777777" w:rsidR="00D70EA2" w:rsidRPr="006824BE" w:rsidRDefault="00D70EA2" w:rsidP="008B73F5">
            <w:pPr>
              <w:pStyle w:val="Pta"/>
              <w:jc w:val="center"/>
              <w:rPr>
                <w:rFonts w:ascii="Garamond" w:hAnsi="Garamond"/>
                <w:b/>
                <w:bCs/>
                <w:i/>
                <w:sz w:val="22"/>
              </w:rPr>
            </w:pPr>
            <w:r w:rsidRPr="006824BE">
              <w:rPr>
                <w:rFonts w:ascii="Garamond" w:hAnsi="Garamond"/>
                <w:b/>
                <w:bCs/>
                <w:sz w:val="22"/>
              </w:rPr>
              <w:t>telefónne číslo, e-mail</w:t>
            </w:r>
          </w:p>
        </w:tc>
      </w:tr>
      <w:tr w:rsidR="00D70EA2" w:rsidRPr="006824BE" w14:paraId="615E0F92" w14:textId="77777777" w:rsidTr="00D70EA2">
        <w:trPr>
          <w:trHeight w:val="138"/>
        </w:trPr>
        <w:tc>
          <w:tcPr>
            <w:tcW w:w="2567" w:type="dxa"/>
          </w:tcPr>
          <w:p w14:paraId="000AC3DC" w14:textId="77777777" w:rsidR="00D70EA2" w:rsidRPr="006824BE" w:rsidRDefault="00D70EA2" w:rsidP="009150DA">
            <w:pPr>
              <w:rPr>
                <w:rFonts w:ascii="Garamond" w:hAnsi="Garamond"/>
                <w:sz w:val="22"/>
              </w:rPr>
            </w:pPr>
          </w:p>
        </w:tc>
        <w:tc>
          <w:tcPr>
            <w:tcW w:w="4038" w:type="dxa"/>
          </w:tcPr>
          <w:p w14:paraId="3808786F" w14:textId="77777777" w:rsidR="00D70EA2" w:rsidRPr="006824BE" w:rsidRDefault="00D70EA2" w:rsidP="009150DA">
            <w:pPr>
              <w:rPr>
                <w:rFonts w:ascii="Garamond" w:hAnsi="Garamond"/>
                <w:sz w:val="22"/>
              </w:rPr>
            </w:pPr>
          </w:p>
        </w:tc>
        <w:tc>
          <w:tcPr>
            <w:tcW w:w="1285" w:type="dxa"/>
          </w:tcPr>
          <w:p w14:paraId="3F73D7C8" w14:textId="77777777" w:rsidR="00D70EA2" w:rsidRPr="006824BE" w:rsidRDefault="00D70EA2" w:rsidP="009150DA">
            <w:pPr>
              <w:rPr>
                <w:rFonts w:ascii="Garamond" w:hAnsi="Garamond"/>
                <w:sz w:val="22"/>
              </w:rPr>
            </w:pPr>
          </w:p>
        </w:tc>
        <w:tc>
          <w:tcPr>
            <w:tcW w:w="2019" w:type="dxa"/>
          </w:tcPr>
          <w:p w14:paraId="5A29ECD2" w14:textId="77777777" w:rsidR="00D70EA2" w:rsidRPr="006824BE" w:rsidRDefault="00D70EA2" w:rsidP="009150DA">
            <w:pPr>
              <w:rPr>
                <w:rFonts w:ascii="Garamond" w:hAnsi="Garamond"/>
                <w:sz w:val="22"/>
              </w:rPr>
            </w:pPr>
          </w:p>
        </w:tc>
        <w:tc>
          <w:tcPr>
            <w:tcW w:w="4050" w:type="dxa"/>
          </w:tcPr>
          <w:p w14:paraId="156F13FA" w14:textId="77777777" w:rsidR="00D70EA2" w:rsidRPr="006824BE" w:rsidRDefault="00D70EA2" w:rsidP="009150DA">
            <w:pPr>
              <w:rPr>
                <w:rFonts w:ascii="Garamond" w:hAnsi="Garamond"/>
                <w:sz w:val="22"/>
              </w:rPr>
            </w:pPr>
          </w:p>
        </w:tc>
      </w:tr>
      <w:tr w:rsidR="00D70EA2" w:rsidRPr="006824BE" w14:paraId="404BA174" w14:textId="77777777" w:rsidTr="00D70EA2">
        <w:trPr>
          <w:trHeight w:val="129"/>
        </w:trPr>
        <w:tc>
          <w:tcPr>
            <w:tcW w:w="2567" w:type="dxa"/>
          </w:tcPr>
          <w:p w14:paraId="70884541" w14:textId="77777777" w:rsidR="00D70EA2" w:rsidRPr="006824BE" w:rsidRDefault="00D70EA2" w:rsidP="009150DA">
            <w:pPr>
              <w:rPr>
                <w:rFonts w:ascii="Garamond" w:hAnsi="Garamond"/>
                <w:sz w:val="22"/>
              </w:rPr>
            </w:pPr>
          </w:p>
        </w:tc>
        <w:tc>
          <w:tcPr>
            <w:tcW w:w="4038" w:type="dxa"/>
          </w:tcPr>
          <w:p w14:paraId="36D5BA10" w14:textId="77777777" w:rsidR="00D70EA2" w:rsidRPr="006824BE" w:rsidRDefault="00D70EA2" w:rsidP="009150DA">
            <w:pPr>
              <w:rPr>
                <w:rFonts w:ascii="Garamond" w:hAnsi="Garamond"/>
                <w:sz w:val="22"/>
              </w:rPr>
            </w:pPr>
          </w:p>
        </w:tc>
        <w:tc>
          <w:tcPr>
            <w:tcW w:w="1285" w:type="dxa"/>
          </w:tcPr>
          <w:p w14:paraId="7ED73225" w14:textId="77777777" w:rsidR="00D70EA2" w:rsidRPr="006824BE" w:rsidRDefault="00D70EA2" w:rsidP="009150DA">
            <w:pPr>
              <w:rPr>
                <w:rFonts w:ascii="Garamond" w:hAnsi="Garamond"/>
                <w:sz w:val="22"/>
              </w:rPr>
            </w:pPr>
          </w:p>
        </w:tc>
        <w:tc>
          <w:tcPr>
            <w:tcW w:w="2019" w:type="dxa"/>
          </w:tcPr>
          <w:p w14:paraId="20ABA5B0" w14:textId="77777777" w:rsidR="00D70EA2" w:rsidRPr="006824BE" w:rsidRDefault="00D70EA2" w:rsidP="009150DA">
            <w:pPr>
              <w:rPr>
                <w:rFonts w:ascii="Garamond" w:hAnsi="Garamond"/>
                <w:sz w:val="22"/>
              </w:rPr>
            </w:pPr>
          </w:p>
        </w:tc>
        <w:tc>
          <w:tcPr>
            <w:tcW w:w="4050" w:type="dxa"/>
          </w:tcPr>
          <w:p w14:paraId="7400084F" w14:textId="77777777" w:rsidR="00D70EA2" w:rsidRPr="006824BE" w:rsidRDefault="00D70EA2" w:rsidP="009150DA">
            <w:pPr>
              <w:rPr>
                <w:rFonts w:ascii="Garamond" w:hAnsi="Garamond"/>
                <w:sz w:val="22"/>
              </w:rPr>
            </w:pPr>
          </w:p>
        </w:tc>
      </w:tr>
    </w:tbl>
    <w:p w14:paraId="6A081AAD" w14:textId="364A6A23" w:rsidR="005B5227" w:rsidRPr="006824BE" w:rsidRDefault="005B5227" w:rsidP="005B5227">
      <w:pPr>
        <w:widowControl w:val="0"/>
        <w:spacing w:after="240"/>
        <w:jc w:val="both"/>
        <w:outlineLvl w:val="2"/>
        <w:rPr>
          <w:rFonts w:ascii="Garamond" w:eastAsia="Times New Roman" w:hAnsi="Garamond" w:cs="Arial"/>
          <w:sz w:val="22"/>
          <w:shd w:val="clear" w:color="auto" w:fill="FFFFFF"/>
        </w:rPr>
      </w:pPr>
      <w:r w:rsidRPr="006824BE">
        <w:rPr>
          <w:rFonts w:ascii="Garamond" w:eastAsia="Times New Roman" w:hAnsi="Garamond" w:cs="Arial"/>
          <w:sz w:val="22"/>
          <w:shd w:val="clear" w:color="auto" w:fill="FFFFFF"/>
        </w:rPr>
        <w:t>Uchádzač za účelom zohľadnenia referencií podľa § 12 ZVO obstarávateľom (ak takéto referencie ku dňu predloženia ponuky alebo žiadosti o účasť existujú) uvádza nasledovné referencie:</w:t>
      </w:r>
    </w:p>
    <w:p w14:paraId="53F44D5E" w14:textId="77777777" w:rsidR="005B5227" w:rsidRPr="006824BE" w:rsidRDefault="005B5227" w:rsidP="005B5227">
      <w:pPr>
        <w:pStyle w:val="Odsekzoznamu"/>
        <w:widowControl w:val="0"/>
        <w:numPr>
          <w:ilvl w:val="0"/>
          <w:numId w:val="2"/>
        </w:numPr>
        <w:spacing w:after="240"/>
        <w:ind w:left="708"/>
        <w:jc w:val="both"/>
        <w:outlineLvl w:val="2"/>
        <w:rPr>
          <w:rFonts w:ascii="Garamond" w:hAnsi="Garamond" w:cs="Arial"/>
          <w:b/>
          <w:bCs/>
          <w:sz w:val="22"/>
          <w:shd w:val="clear" w:color="auto" w:fill="FFFFFF"/>
        </w:rPr>
      </w:pPr>
      <w:r w:rsidRPr="006824BE">
        <w:rPr>
          <w:rFonts w:ascii="Garamond" w:hAnsi="Garamond"/>
          <w:i/>
          <w:sz w:val="22"/>
        </w:rPr>
        <w:lastRenderedPageBreak/>
        <w:t xml:space="preserve">(Uviesť </w:t>
      </w:r>
      <w:proofErr w:type="spellStart"/>
      <w:r w:rsidRPr="006824BE">
        <w:rPr>
          <w:rFonts w:ascii="Garamond" w:hAnsi="Garamond"/>
          <w:i/>
          <w:sz w:val="22"/>
        </w:rPr>
        <w:t>link</w:t>
      </w:r>
      <w:proofErr w:type="spellEnd"/>
      <w:r w:rsidRPr="006824BE">
        <w:rPr>
          <w:rFonts w:ascii="Garamond" w:hAnsi="Garamond"/>
          <w:i/>
          <w:sz w:val="22"/>
        </w:rPr>
        <w:t xml:space="preserve"> alebo inú informáciu, na základe ktorej bude schopný obstarávateľ referenciu v Evidencii referencií jednoznačne identifikovať</w:t>
      </w:r>
      <w:r w:rsidRPr="006824BE">
        <w:rPr>
          <w:rFonts w:ascii="Garamond" w:hAnsi="Garamond" w:cs="Arial"/>
          <w:sz w:val="22"/>
          <w:shd w:val="clear" w:color="auto" w:fill="FFFFFF"/>
        </w:rPr>
        <w:t xml:space="preserve">) </w:t>
      </w:r>
    </w:p>
    <w:p w14:paraId="5E48E5EA" w14:textId="77777777" w:rsidR="005B5227" w:rsidRPr="006824BE" w:rsidRDefault="005B5227" w:rsidP="005B5227">
      <w:pPr>
        <w:pStyle w:val="Odsekzoznamu"/>
        <w:widowControl w:val="0"/>
        <w:numPr>
          <w:ilvl w:val="0"/>
          <w:numId w:val="2"/>
        </w:numPr>
        <w:spacing w:after="240"/>
        <w:ind w:left="708"/>
        <w:jc w:val="both"/>
        <w:outlineLvl w:val="2"/>
        <w:rPr>
          <w:rFonts w:ascii="Garamond" w:hAnsi="Garamond" w:cs="Arial"/>
          <w:b/>
          <w:bCs/>
          <w:sz w:val="22"/>
          <w:shd w:val="clear" w:color="auto" w:fill="FFFFFF"/>
        </w:rPr>
      </w:pPr>
      <w:r w:rsidRPr="006824BE">
        <w:rPr>
          <w:rFonts w:ascii="Garamond" w:hAnsi="Garamond"/>
          <w:i/>
          <w:sz w:val="22"/>
        </w:rPr>
        <w:t>.....................</w:t>
      </w:r>
    </w:p>
    <w:p w14:paraId="4D924F00" w14:textId="34F40D99" w:rsidR="005B5227" w:rsidRPr="006824BE" w:rsidRDefault="005B5227" w:rsidP="00F3355F">
      <w:pPr>
        <w:widowControl w:val="0"/>
        <w:jc w:val="both"/>
        <w:rPr>
          <w:rFonts w:ascii="Garamond" w:eastAsia="Proba Pro" w:hAnsi="Garamond" w:cs="Proba Pro"/>
          <w:sz w:val="22"/>
        </w:rPr>
      </w:pPr>
      <w:r w:rsidRPr="006824BE">
        <w:rPr>
          <w:rFonts w:ascii="Garamond" w:eastAsia="Proba Pro" w:hAnsi="Garamond" w:cs="Proba Pro"/>
          <w:sz w:val="22"/>
        </w:rPr>
        <w:t xml:space="preserve">V </w:t>
      </w:r>
      <w:r w:rsidRPr="006824BE">
        <w:rPr>
          <w:rFonts w:ascii="Garamond" w:eastAsia="Proba Pro" w:hAnsi="Garamond" w:cs="Proba Pro"/>
          <w:i/>
          <w:sz w:val="22"/>
        </w:rPr>
        <w:t>[</w:t>
      </w:r>
      <w:r w:rsidRPr="006824BE">
        <w:rPr>
          <w:rFonts w:ascii="Garamond" w:eastAsia="Proba Pro" w:hAnsi="Garamond" w:cs="Proba Pro"/>
          <w:i/>
          <w:sz w:val="22"/>
          <w:highlight w:val="lightGray"/>
        </w:rPr>
        <w:t>doplniť miesto</w:t>
      </w:r>
      <w:r w:rsidRPr="006824BE">
        <w:rPr>
          <w:rFonts w:ascii="Garamond" w:eastAsia="Proba Pro" w:hAnsi="Garamond" w:cs="Proba Pro"/>
          <w:i/>
          <w:sz w:val="22"/>
        </w:rPr>
        <w:t>]</w:t>
      </w:r>
      <w:r w:rsidRPr="006824BE">
        <w:rPr>
          <w:rFonts w:ascii="Garamond" w:eastAsia="Proba Pro" w:hAnsi="Garamond" w:cs="Proba Pro"/>
          <w:sz w:val="22"/>
        </w:rPr>
        <w:t xml:space="preserve"> dňa </w:t>
      </w:r>
      <w:r w:rsidRPr="006824BE">
        <w:rPr>
          <w:rFonts w:ascii="Garamond" w:eastAsia="Proba Pro" w:hAnsi="Garamond" w:cs="Proba Pro"/>
          <w:i/>
          <w:sz w:val="22"/>
        </w:rPr>
        <w:t>[</w:t>
      </w:r>
      <w:r w:rsidRPr="006824BE">
        <w:rPr>
          <w:rFonts w:ascii="Garamond" w:eastAsia="Proba Pro" w:hAnsi="Garamond" w:cs="Proba Pro"/>
          <w:i/>
          <w:sz w:val="22"/>
          <w:highlight w:val="lightGray"/>
        </w:rPr>
        <w:t>doplniť dátum</w:t>
      </w:r>
      <w:r w:rsidRPr="006824BE">
        <w:rPr>
          <w:rFonts w:ascii="Garamond" w:eastAsia="Proba Pro" w:hAnsi="Garamond" w:cs="Proba Pro"/>
          <w:i/>
          <w:sz w:val="22"/>
        </w:rPr>
        <w:t>]</w:t>
      </w:r>
      <w:r w:rsidRPr="006824BE">
        <w:rPr>
          <w:rFonts w:ascii="Garamond" w:eastAsia="Proba Pro" w:hAnsi="Garamond" w:cs="Proba Pro"/>
          <w:sz w:val="22"/>
        </w:rPr>
        <w:tab/>
      </w:r>
      <w:r w:rsidRPr="006824BE">
        <w:rPr>
          <w:rFonts w:ascii="Garamond" w:eastAsia="Proba Pro" w:hAnsi="Garamond" w:cs="Proba Pro"/>
          <w:sz w:val="22"/>
        </w:rPr>
        <w:tab/>
      </w:r>
      <w:r w:rsidRPr="006824BE">
        <w:rPr>
          <w:rFonts w:ascii="Garamond" w:eastAsia="Proba Pro" w:hAnsi="Garamond" w:cs="Proba Pro"/>
          <w:sz w:val="22"/>
        </w:rPr>
        <w:tab/>
      </w:r>
      <w:r w:rsidRPr="006824BE">
        <w:rPr>
          <w:rFonts w:ascii="Garamond" w:eastAsia="Proba Pro" w:hAnsi="Garamond" w:cs="Proba Pro"/>
          <w:sz w:val="22"/>
        </w:rPr>
        <w:tab/>
      </w:r>
      <w:r w:rsidRPr="006824BE">
        <w:rPr>
          <w:rFonts w:ascii="Garamond" w:eastAsia="Proba Pro" w:hAnsi="Garamond" w:cs="Proba Pro"/>
          <w:sz w:val="22"/>
        </w:rPr>
        <w:tab/>
      </w:r>
      <w:r w:rsidRPr="006824BE">
        <w:rPr>
          <w:rFonts w:ascii="Garamond" w:eastAsia="Proba Pro" w:hAnsi="Garamond" w:cs="Proba Pro"/>
          <w:sz w:val="22"/>
        </w:rPr>
        <w:tab/>
      </w:r>
      <w:r w:rsidRPr="006824BE">
        <w:rPr>
          <w:rFonts w:ascii="Garamond" w:eastAsia="Proba Pro" w:hAnsi="Garamond" w:cs="Proba Pro"/>
          <w:sz w:val="22"/>
        </w:rPr>
        <w:tab/>
      </w:r>
    </w:p>
    <w:p w14:paraId="00ED983B" w14:textId="77777777" w:rsidR="005B5227" w:rsidRPr="006824BE" w:rsidRDefault="005B5227" w:rsidP="005B5227">
      <w:pPr>
        <w:widowControl w:val="0"/>
        <w:jc w:val="center"/>
        <w:rPr>
          <w:rFonts w:ascii="Garamond" w:eastAsia="Proba Pro" w:hAnsi="Garamond" w:cs="Proba Pro"/>
          <w:sz w:val="22"/>
        </w:rPr>
      </w:pPr>
      <w:r w:rsidRPr="006824BE">
        <w:rPr>
          <w:rFonts w:ascii="Garamond" w:eastAsia="Proba Pro" w:hAnsi="Garamond" w:cs="Proba Pro"/>
          <w:sz w:val="22"/>
        </w:rPr>
        <w:t>_________________________________</w:t>
      </w:r>
    </w:p>
    <w:p w14:paraId="35F5D21F" w14:textId="77777777" w:rsidR="005B5227" w:rsidRPr="006824BE" w:rsidRDefault="005B5227" w:rsidP="005B5227">
      <w:pPr>
        <w:jc w:val="both"/>
        <w:rPr>
          <w:rFonts w:ascii="Garamond" w:hAnsi="Garamond" w:cs="Arial"/>
          <w:bCs/>
          <w:i/>
          <w:sz w:val="22"/>
          <w:highlight w:val="lightGray"/>
        </w:rPr>
      </w:pPr>
      <w:r w:rsidRPr="006824BE">
        <w:rPr>
          <w:rFonts w:ascii="Garamond" w:eastAsia="Proba Pro" w:hAnsi="Garamond" w:cs="Proba Pro"/>
          <w:sz w:val="22"/>
        </w:rPr>
        <w:tab/>
      </w:r>
      <w:r w:rsidRPr="006824BE">
        <w:rPr>
          <w:rFonts w:ascii="Garamond" w:eastAsia="Proba Pro" w:hAnsi="Garamond" w:cs="Proba Pro"/>
          <w:sz w:val="22"/>
        </w:rPr>
        <w:tab/>
      </w:r>
      <w:r w:rsidRPr="006824BE">
        <w:rPr>
          <w:rFonts w:ascii="Garamond" w:eastAsia="Proba Pro" w:hAnsi="Garamond" w:cs="Proba Pro"/>
          <w:sz w:val="22"/>
        </w:rPr>
        <w:tab/>
      </w:r>
      <w:r w:rsidRPr="006824BE">
        <w:rPr>
          <w:rFonts w:ascii="Garamond" w:eastAsia="Proba Pro" w:hAnsi="Garamond" w:cs="Proba Pro"/>
          <w:sz w:val="22"/>
        </w:rPr>
        <w:tab/>
      </w:r>
      <w:r w:rsidRPr="006824BE">
        <w:rPr>
          <w:rFonts w:ascii="Garamond" w:eastAsia="Proba Pro" w:hAnsi="Garamond" w:cs="Proba Pro"/>
          <w:sz w:val="22"/>
        </w:rPr>
        <w:tab/>
      </w:r>
      <w:r w:rsidRPr="006824BE">
        <w:rPr>
          <w:rFonts w:ascii="Garamond" w:eastAsia="Proba Pro" w:hAnsi="Garamond" w:cs="Proba Pro"/>
          <w:sz w:val="22"/>
        </w:rPr>
        <w:tab/>
      </w:r>
      <w:r w:rsidRPr="006824BE">
        <w:rPr>
          <w:rFonts w:ascii="Garamond" w:eastAsia="Proba Pro" w:hAnsi="Garamond" w:cs="Proba Pro"/>
          <w:sz w:val="22"/>
        </w:rPr>
        <w:tab/>
      </w:r>
      <w:r w:rsidRPr="006824BE">
        <w:rPr>
          <w:rFonts w:ascii="Garamond" w:eastAsia="Proba Pro" w:hAnsi="Garamond" w:cs="Proba Pro"/>
          <w:sz w:val="22"/>
        </w:rPr>
        <w:tab/>
      </w:r>
      <w:r w:rsidRPr="006824BE">
        <w:rPr>
          <w:rFonts w:ascii="Garamond" w:hAnsi="Garamond" w:cs="Arial"/>
          <w:bCs/>
          <w:i/>
          <w:sz w:val="22"/>
        </w:rPr>
        <w:t>[</w:t>
      </w:r>
      <w:r w:rsidRPr="006824BE">
        <w:rPr>
          <w:rFonts w:ascii="Garamond" w:hAnsi="Garamond" w:cs="Arial"/>
          <w:bCs/>
          <w:i/>
          <w:sz w:val="22"/>
          <w:highlight w:val="lightGray"/>
        </w:rPr>
        <w:t>doplniť meno a</w:t>
      </w:r>
      <w:r w:rsidRPr="006824BE">
        <w:rPr>
          <w:rFonts w:ascii="Garamond" w:hAnsi="Garamond" w:cs="Calibri"/>
          <w:bCs/>
          <w:i/>
          <w:sz w:val="22"/>
          <w:highlight w:val="lightGray"/>
        </w:rPr>
        <w:t> </w:t>
      </w:r>
      <w:r w:rsidRPr="006824BE">
        <w:rPr>
          <w:rFonts w:ascii="Garamond" w:hAnsi="Garamond" w:cs="Arial"/>
          <w:bCs/>
          <w:i/>
          <w:sz w:val="22"/>
          <w:highlight w:val="lightGray"/>
        </w:rPr>
        <w:t>priezvisko</w:t>
      </w:r>
      <w:r w:rsidRPr="006824BE">
        <w:rPr>
          <w:rFonts w:ascii="Garamond" w:hAnsi="Garamond" w:cs="Calibri"/>
          <w:bCs/>
          <w:i/>
          <w:sz w:val="22"/>
          <w:highlight w:val="lightGray"/>
        </w:rPr>
        <w:t> </w:t>
      </w:r>
    </w:p>
    <w:p w14:paraId="191BE14B" w14:textId="77777777" w:rsidR="005B5227" w:rsidRPr="006824BE" w:rsidRDefault="005B5227" w:rsidP="005B5227">
      <w:pPr>
        <w:ind w:left="5040" w:firstLine="720"/>
        <w:jc w:val="both"/>
        <w:rPr>
          <w:rFonts w:ascii="Garamond" w:hAnsi="Garamond" w:cs="Arial"/>
          <w:bCs/>
          <w:i/>
          <w:sz w:val="22"/>
        </w:rPr>
      </w:pPr>
      <w:r w:rsidRPr="006824BE">
        <w:rPr>
          <w:rFonts w:ascii="Garamond" w:hAnsi="Garamond" w:cs="Arial"/>
          <w:bCs/>
          <w:i/>
          <w:sz w:val="22"/>
          <w:highlight w:val="lightGray"/>
        </w:rPr>
        <w:t xml:space="preserve">    a</w:t>
      </w:r>
      <w:r w:rsidRPr="006824BE">
        <w:rPr>
          <w:rFonts w:ascii="Garamond" w:hAnsi="Garamond" w:cs="Calibri"/>
          <w:bCs/>
          <w:i/>
          <w:sz w:val="22"/>
          <w:highlight w:val="lightGray"/>
        </w:rPr>
        <w:t> </w:t>
      </w:r>
      <w:r w:rsidRPr="006824BE">
        <w:rPr>
          <w:rFonts w:ascii="Garamond" w:hAnsi="Garamond" w:cs="Arial"/>
          <w:bCs/>
          <w:i/>
          <w:sz w:val="22"/>
          <w:highlight w:val="lightGray"/>
        </w:rPr>
        <w:t xml:space="preserve"> podpis oprávnenej osoby</w:t>
      </w:r>
    </w:p>
    <w:p w14:paraId="19D45C82" w14:textId="3EECD118" w:rsidR="00062A74" w:rsidRPr="006824BE" w:rsidRDefault="005B5227" w:rsidP="00F3355F">
      <w:pPr>
        <w:ind w:left="5040" w:firstLine="720"/>
        <w:jc w:val="both"/>
        <w:rPr>
          <w:rFonts w:ascii="Garamond" w:hAnsi="Garamond" w:cs="Arial"/>
          <w:bCs/>
          <w:i/>
          <w:sz w:val="22"/>
          <w:highlight w:val="lightGray"/>
        </w:rPr>
      </w:pPr>
      <w:r w:rsidRPr="006824BE">
        <w:rPr>
          <w:rFonts w:ascii="Garamond" w:hAnsi="Garamond" w:cs="Arial"/>
          <w:bCs/>
          <w:i/>
          <w:sz w:val="22"/>
          <w:highlight w:val="lightGray"/>
        </w:rPr>
        <w:t>konať v mene uchádzača</w:t>
      </w:r>
      <w:r w:rsidRPr="006824BE">
        <w:rPr>
          <w:rFonts w:ascii="Garamond" w:hAnsi="Garamond" w:cs="Arial"/>
          <w:bCs/>
          <w:i/>
          <w:sz w:val="22"/>
        </w:rPr>
        <w:t xml:space="preserve">] </w:t>
      </w:r>
    </w:p>
    <w:sectPr w:rsidR="00062A74" w:rsidRPr="006824BE" w:rsidSect="00F3355F">
      <w:pgSz w:w="16838" w:h="11906" w:orient="landscape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PT Serif">
    <w:charset w:val="EE"/>
    <w:family w:val="roman"/>
    <w:pitch w:val="variable"/>
    <w:sig w:usb0="A00002EF" w:usb1="5000204B" w:usb2="00000000" w:usb3="00000000" w:csb0="0000009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roba Pro">
    <w:altName w:val="Calibri"/>
    <w:panose1 w:val="00000000000000000000"/>
    <w:charset w:val="00"/>
    <w:family w:val="swiss"/>
    <w:notTrueType/>
    <w:pitch w:val="variable"/>
    <w:sig w:usb0="A000022F" w:usb1="0000002A" w:usb2="00000000" w:usb3="00000000" w:csb0="00000097" w:csb1="00000000"/>
  </w:font>
  <w:font w:name="bill corporate narrow medium">
    <w:altName w:val="Times New Roman"/>
    <w:charset w:val="00"/>
    <w:family w:val="auto"/>
    <w:pitch w:val="variable"/>
    <w:sig w:usb0="00000001" w:usb1="00000000" w:usb2="00000000" w:usb3="00000000" w:csb0="00000093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2DAC"/>
    <w:multiLevelType w:val="multilevel"/>
    <w:tmpl w:val="C2D4D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FC70D7"/>
    <w:multiLevelType w:val="hybridMultilevel"/>
    <w:tmpl w:val="75D03746"/>
    <w:lvl w:ilvl="0" w:tplc="75AE2EA2">
      <w:start w:val="1"/>
      <w:numFmt w:val="bullet"/>
      <w:lvlText w:val="-"/>
      <w:lvlJc w:val="left"/>
      <w:pPr>
        <w:ind w:left="720" w:hanging="360"/>
      </w:pPr>
      <w:rPr>
        <w:rFonts w:ascii="Garamond" w:eastAsia="PT Serif" w:hAnsi="Garamond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77FA8"/>
    <w:multiLevelType w:val="multilevel"/>
    <w:tmpl w:val="0BD68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Garamond" w:eastAsiaTheme="minorHAnsi" w:hAnsi="Garamond" w:cstheme="minorBidi"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93C72F8"/>
    <w:multiLevelType w:val="hybridMultilevel"/>
    <w:tmpl w:val="DE46BD22"/>
    <w:lvl w:ilvl="0" w:tplc="041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6CF07806"/>
    <w:multiLevelType w:val="multilevel"/>
    <w:tmpl w:val="988E3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3684386">
    <w:abstractNumId w:val="1"/>
  </w:num>
  <w:num w:numId="2" w16cid:durableId="549155032">
    <w:abstractNumId w:val="3"/>
  </w:num>
  <w:num w:numId="3" w16cid:durableId="876547049">
    <w:abstractNumId w:val="2"/>
  </w:num>
  <w:num w:numId="4" w16cid:durableId="614601561">
    <w:abstractNumId w:val="0"/>
  </w:num>
  <w:num w:numId="5" w16cid:durableId="13082396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D5A"/>
    <w:rsid w:val="000009AD"/>
    <w:rsid w:val="00012B1B"/>
    <w:rsid w:val="00037EEE"/>
    <w:rsid w:val="00062A74"/>
    <w:rsid w:val="000A0969"/>
    <w:rsid w:val="00143D53"/>
    <w:rsid w:val="00151D22"/>
    <w:rsid w:val="001D3152"/>
    <w:rsid w:val="001D3CD4"/>
    <w:rsid w:val="0023441C"/>
    <w:rsid w:val="00254757"/>
    <w:rsid w:val="00355679"/>
    <w:rsid w:val="003C6DA9"/>
    <w:rsid w:val="005B5227"/>
    <w:rsid w:val="005D1FEA"/>
    <w:rsid w:val="005E32D6"/>
    <w:rsid w:val="005F6C97"/>
    <w:rsid w:val="00616BBF"/>
    <w:rsid w:val="00636D30"/>
    <w:rsid w:val="00651CEA"/>
    <w:rsid w:val="0065223C"/>
    <w:rsid w:val="00656556"/>
    <w:rsid w:val="0067140C"/>
    <w:rsid w:val="006824BE"/>
    <w:rsid w:val="006903A0"/>
    <w:rsid w:val="006B0858"/>
    <w:rsid w:val="006D6C8A"/>
    <w:rsid w:val="00752670"/>
    <w:rsid w:val="007D206C"/>
    <w:rsid w:val="008743AA"/>
    <w:rsid w:val="00882A02"/>
    <w:rsid w:val="00887F96"/>
    <w:rsid w:val="008B73F5"/>
    <w:rsid w:val="00971C8F"/>
    <w:rsid w:val="009E7E46"/>
    <w:rsid w:val="00A277A9"/>
    <w:rsid w:val="00AA1E5F"/>
    <w:rsid w:val="00AF3183"/>
    <w:rsid w:val="00B32D6C"/>
    <w:rsid w:val="00B34264"/>
    <w:rsid w:val="00BB4D5D"/>
    <w:rsid w:val="00BF4464"/>
    <w:rsid w:val="00C4466D"/>
    <w:rsid w:val="00C65BCF"/>
    <w:rsid w:val="00C844F5"/>
    <w:rsid w:val="00CB6608"/>
    <w:rsid w:val="00CE4B36"/>
    <w:rsid w:val="00CF4E06"/>
    <w:rsid w:val="00D70EA2"/>
    <w:rsid w:val="00D73A52"/>
    <w:rsid w:val="00E92AAC"/>
    <w:rsid w:val="00EF2CDA"/>
    <w:rsid w:val="00F3355F"/>
    <w:rsid w:val="00F718D8"/>
    <w:rsid w:val="00FB7CAB"/>
    <w:rsid w:val="00FC6D5A"/>
    <w:rsid w:val="00FF0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E9D61"/>
  <w15:chartTrackingRefBased/>
  <w15:docId w15:val="{0E7CD980-75E8-4A4F-B74E-CDD536FFC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aliases w:val="Body - ADBEE"/>
    <w:qFormat/>
    <w:rsid w:val="00FC6D5A"/>
    <w:pPr>
      <w:spacing w:after="0" w:line="240" w:lineRule="auto"/>
    </w:pPr>
    <w:rPr>
      <w:rFonts w:ascii="PT Serif" w:eastAsia="PT Serif" w:hAnsi="PT Serif" w:cs="PT Serif"/>
      <w:color w:val="000000" w:themeColor="text1"/>
      <w:kern w:val="0"/>
      <w:sz w:val="16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FC6D5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5B522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rsid w:val="00FC6D5A"/>
    <w:pPr>
      <w:spacing w:after="0" w:line="240" w:lineRule="auto"/>
    </w:pPr>
    <w:rPr>
      <w:rFonts w:ascii="PT Serif" w:eastAsia="PT Serif" w:hAnsi="PT Serif" w:cs="PT Serif"/>
      <w:kern w:val="0"/>
      <w:sz w:val="16"/>
      <w:szCs w:val="16"/>
      <w:lang w:eastAsia="sk-SK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APHlavn">
    <w:name w:val="SAŽP Hlavný"/>
    <w:basedOn w:val="Nadpis1"/>
    <w:link w:val="SAPHlavnChar"/>
    <w:qFormat/>
    <w:rsid w:val="00FC6D5A"/>
    <w:pPr>
      <w:keepNext w:val="0"/>
      <w:keepLines w:val="0"/>
      <w:widowControl w:val="0"/>
      <w:spacing w:before="0"/>
      <w:ind w:left="360" w:hanging="360"/>
    </w:pPr>
    <w:rPr>
      <w:rFonts w:ascii="Proba Pro" w:hAnsi="Proba Pro"/>
      <w:b/>
      <w:color w:val="000000" w:themeColor="text1"/>
      <w:spacing w:val="30"/>
      <w:sz w:val="28"/>
      <w:szCs w:val="28"/>
    </w:rPr>
  </w:style>
  <w:style w:type="character" w:customStyle="1" w:styleId="SAPHlavnChar">
    <w:name w:val="SAŽP Hlavný Char"/>
    <w:basedOn w:val="Nadpis1Char"/>
    <w:link w:val="SAPHlavn"/>
    <w:rsid w:val="00FC6D5A"/>
    <w:rPr>
      <w:rFonts w:ascii="Proba Pro" w:eastAsiaTheme="majorEastAsia" w:hAnsi="Proba Pro" w:cstheme="majorBidi"/>
      <w:b/>
      <w:color w:val="000000" w:themeColor="text1"/>
      <w:spacing w:val="30"/>
      <w:kern w:val="0"/>
      <w:sz w:val="28"/>
      <w:szCs w:val="28"/>
      <w:lang w:eastAsia="sk-SK"/>
      <w14:ligatures w14:val="none"/>
    </w:rPr>
  </w:style>
  <w:style w:type="character" w:customStyle="1" w:styleId="Nadpis1Char">
    <w:name w:val="Nadpis 1 Char"/>
    <w:basedOn w:val="Predvolenpsmoodseku"/>
    <w:link w:val="Nadpis1"/>
    <w:uiPriority w:val="9"/>
    <w:rsid w:val="00FC6D5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sk-SK"/>
      <w14:ligatures w14:val="none"/>
    </w:rPr>
  </w:style>
  <w:style w:type="paragraph" w:styleId="Odsekzoznamu">
    <w:name w:val="List Paragraph"/>
    <w:aliases w:val="body,Odsek zoznamu2,Odsek zoznamu1,Bullet Number,lp1,lp11,List Paragraph11,Bullet 1,Use Case List Paragraph,Nad,Odstavec cíl se seznamem,Odstavec_muj,Odsek,ZOZNAM,Tabuľka,Table,Bullet List,FooterText,numbered,Paragraphe de liste1,cislovani"/>
    <w:basedOn w:val="Normlny"/>
    <w:link w:val="OdsekzoznamuChar"/>
    <w:uiPriority w:val="99"/>
    <w:qFormat/>
    <w:rsid w:val="00FC6D5A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887F9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87F96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87F96"/>
    <w:rPr>
      <w:rFonts w:ascii="PT Serif" w:eastAsia="PT Serif" w:hAnsi="PT Serif" w:cs="PT Serif"/>
      <w:color w:val="000000" w:themeColor="text1"/>
      <w:kern w:val="0"/>
      <w:sz w:val="20"/>
      <w:szCs w:val="20"/>
      <w:lang w:eastAsia="sk-SK"/>
      <w14:ligatures w14:val="non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87F9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87F96"/>
    <w:rPr>
      <w:rFonts w:ascii="PT Serif" w:eastAsia="PT Serif" w:hAnsi="PT Serif" w:cs="PT Serif"/>
      <w:b/>
      <w:bCs/>
      <w:color w:val="000000" w:themeColor="text1"/>
      <w:kern w:val="0"/>
      <w:sz w:val="20"/>
      <w:szCs w:val="20"/>
      <w:lang w:eastAsia="sk-SK"/>
      <w14:ligatures w14:val="none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5B5227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16"/>
      <w:lang w:eastAsia="sk-SK"/>
      <w14:ligatures w14:val="none"/>
    </w:rPr>
  </w:style>
  <w:style w:type="paragraph" w:styleId="Hlavika">
    <w:name w:val="header"/>
    <w:aliases w:val="Header - Table,1"/>
    <w:basedOn w:val="Normlny"/>
    <w:link w:val="HlavikaChar"/>
    <w:uiPriority w:val="99"/>
    <w:unhideWhenUsed/>
    <w:rsid w:val="005B5227"/>
    <w:pPr>
      <w:tabs>
        <w:tab w:val="center" w:pos="4536"/>
        <w:tab w:val="right" w:pos="9072"/>
      </w:tabs>
      <w:jc w:val="right"/>
    </w:pPr>
    <w:rPr>
      <w:rFonts w:ascii="bill corporate narrow medium" w:hAnsi="bill corporate narrow medium"/>
    </w:rPr>
  </w:style>
  <w:style w:type="character" w:customStyle="1" w:styleId="HlavikaChar">
    <w:name w:val="Hlavička Char"/>
    <w:aliases w:val="Header - Table Char,1 Char"/>
    <w:basedOn w:val="Predvolenpsmoodseku"/>
    <w:link w:val="Hlavika"/>
    <w:uiPriority w:val="99"/>
    <w:rsid w:val="005B5227"/>
    <w:rPr>
      <w:rFonts w:ascii="bill corporate narrow medium" w:eastAsia="PT Serif" w:hAnsi="bill corporate narrow medium" w:cs="PT Serif"/>
      <w:color w:val="000000" w:themeColor="text1"/>
      <w:kern w:val="0"/>
      <w:sz w:val="16"/>
      <w:lang w:eastAsia="sk-SK"/>
      <w14:ligatures w14:val="none"/>
    </w:rPr>
  </w:style>
  <w:style w:type="paragraph" w:styleId="Pta">
    <w:name w:val="footer"/>
    <w:basedOn w:val="Normlny"/>
    <w:link w:val="PtaChar"/>
    <w:uiPriority w:val="99"/>
    <w:unhideWhenUsed/>
    <w:rsid w:val="005B522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B5227"/>
    <w:rPr>
      <w:rFonts w:ascii="PT Serif" w:eastAsia="PT Serif" w:hAnsi="PT Serif" w:cs="PT Serif"/>
      <w:color w:val="000000" w:themeColor="text1"/>
      <w:kern w:val="0"/>
      <w:sz w:val="16"/>
      <w:lang w:eastAsia="sk-SK"/>
      <w14:ligatures w14:val="none"/>
    </w:rPr>
  </w:style>
  <w:style w:type="character" w:customStyle="1" w:styleId="OdsekzoznamuChar">
    <w:name w:val="Odsek zoznamu Char"/>
    <w:aliases w:val="body Char,Odsek zoznamu2 Char,Odsek zoznamu1 Char,Bullet Number Char,lp1 Char,lp11 Char,List Paragraph11 Char,Bullet 1 Char,Use Case List Paragraph Char,Nad Char,Odstavec cíl se seznamem Char,Odstavec_muj Char,Odsek Char,ZOZNAM Char"/>
    <w:basedOn w:val="Predvolenpsmoodseku"/>
    <w:link w:val="Odsekzoznamu"/>
    <w:uiPriority w:val="99"/>
    <w:qFormat/>
    <w:rsid w:val="005B5227"/>
    <w:rPr>
      <w:rFonts w:ascii="PT Serif" w:eastAsia="PT Serif" w:hAnsi="PT Serif" w:cs="PT Serif"/>
      <w:color w:val="000000" w:themeColor="text1"/>
      <w:kern w:val="0"/>
      <w:sz w:val="16"/>
      <w:lang w:eastAsia="sk-SK"/>
      <w14:ligatures w14:val="none"/>
    </w:rPr>
  </w:style>
  <w:style w:type="paragraph" w:customStyle="1" w:styleId="Logo">
    <w:name w:val="Logo"/>
    <w:basedOn w:val="Normlny"/>
    <w:rsid w:val="005B5227"/>
    <w:rPr>
      <w:rFonts w:ascii="Times New Roman Bold" w:eastAsia="Times New Roman" w:hAnsi="Times New Roman Bold" w:cs="Times New Roman"/>
      <w:b/>
      <w:color w:val="auto"/>
      <w:sz w:val="20"/>
      <w:szCs w:val="20"/>
      <w:lang w:val="fr-FR" w:eastAsia="en-GB"/>
    </w:rPr>
  </w:style>
  <w:style w:type="paragraph" w:customStyle="1" w:styleId="Tabulka-titulka">
    <w:name w:val="Tabulka-titulka"/>
    <w:basedOn w:val="Normlny"/>
    <w:qFormat/>
    <w:rsid w:val="005B5227"/>
    <w:pPr>
      <w:tabs>
        <w:tab w:val="left" w:pos="709"/>
        <w:tab w:val="left" w:pos="1066"/>
        <w:tab w:val="left" w:pos="1423"/>
        <w:tab w:val="left" w:pos="1780"/>
        <w:tab w:val="left" w:pos="2138"/>
        <w:tab w:val="left" w:pos="2495"/>
        <w:tab w:val="left" w:pos="2852"/>
      </w:tabs>
      <w:spacing w:before="60" w:after="60"/>
    </w:pPr>
    <w:rPr>
      <w:rFonts w:ascii="Times New Roman" w:eastAsia="Calibri" w:hAnsi="Times New Roman" w:cs="Times New Roman"/>
      <w:color w:val="auto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Cencerová Lucia</dc:creator>
  <cp:keywords/>
  <dc:description/>
  <cp:lastModifiedBy>Škopeková Zuzana</cp:lastModifiedBy>
  <cp:revision>28</cp:revision>
  <cp:lastPrinted>2023-10-23T12:03:00Z</cp:lastPrinted>
  <dcterms:created xsi:type="dcterms:W3CDTF">2024-07-16T07:25:00Z</dcterms:created>
  <dcterms:modified xsi:type="dcterms:W3CDTF">2026-02-19T09:14:00Z</dcterms:modified>
</cp:coreProperties>
</file>